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C4" w:rsidRDefault="001B5EC4" w:rsidP="001B5EC4">
      <w:pPr>
        <w:jc w:val="right"/>
      </w:pPr>
      <w:r>
        <w:t>Приложение 1</w:t>
      </w:r>
    </w:p>
    <w:p w:rsidR="00081236" w:rsidRDefault="001B5EC4" w:rsidP="001B5EC4">
      <w:pPr>
        <w:jc w:val="right"/>
      </w:pPr>
      <w:r>
        <w:t xml:space="preserve"> к Договору на оказание услуг по дополнительному</w:t>
      </w:r>
    </w:p>
    <w:p w:rsidR="00081236" w:rsidRDefault="00081236" w:rsidP="00081236">
      <w:pPr>
        <w:jc w:val="center"/>
      </w:pPr>
      <w:r>
        <w:t xml:space="preserve">                                                                      </w:t>
      </w:r>
      <w:r w:rsidR="001B5EC4">
        <w:t xml:space="preserve"> профессиональному</w:t>
      </w:r>
      <w:r>
        <w:t xml:space="preserve">   </w:t>
      </w:r>
      <w:r w:rsidR="001B5EC4">
        <w:t xml:space="preserve">образованию </w:t>
      </w:r>
    </w:p>
    <w:p w:rsidR="001B5EC4" w:rsidRDefault="00081236" w:rsidP="00081236">
      <w:pPr>
        <w:jc w:val="center"/>
      </w:pPr>
      <w:r>
        <w:t xml:space="preserve">                                                                        </w:t>
      </w:r>
      <w:r w:rsidR="001B5EC4">
        <w:t>№ _____</w:t>
      </w:r>
      <w:r w:rsidR="007D35FA">
        <w:t>_</w:t>
      </w:r>
      <w:r w:rsidR="001B5EC4">
        <w:t xml:space="preserve">  от  « ___ » ___________ 20</w:t>
      </w:r>
      <w:r w:rsidR="00386C7E">
        <w:t>20</w:t>
      </w:r>
      <w:r w:rsidR="001B5EC4">
        <w:t xml:space="preserve"> г.</w:t>
      </w:r>
    </w:p>
    <w:p w:rsidR="001B5EC4" w:rsidRDefault="001B5EC4" w:rsidP="001B5EC4">
      <w:pPr>
        <w:jc w:val="right"/>
      </w:pPr>
    </w:p>
    <w:p w:rsidR="001B5EC4" w:rsidRPr="001B5EC4" w:rsidRDefault="001B5EC4" w:rsidP="001B5EC4">
      <w:pPr>
        <w:jc w:val="center"/>
        <w:rPr>
          <w:b/>
          <w:bCs/>
          <w:spacing w:val="-4"/>
          <w:sz w:val="26"/>
          <w:szCs w:val="26"/>
        </w:rPr>
      </w:pPr>
      <w:r w:rsidRPr="001B5EC4">
        <w:rPr>
          <w:b/>
          <w:bCs/>
          <w:spacing w:val="-4"/>
          <w:sz w:val="26"/>
          <w:szCs w:val="26"/>
        </w:rPr>
        <w:t>Программа дополнительного профессионального образования</w:t>
      </w:r>
    </w:p>
    <w:p w:rsidR="001B5EC4" w:rsidRPr="001B5EC4" w:rsidRDefault="001B5EC4" w:rsidP="001B5EC4">
      <w:pPr>
        <w:jc w:val="center"/>
        <w:rPr>
          <w:b/>
          <w:bCs/>
          <w:spacing w:val="-4"/>
          <w:sz w:val="26"/>
          <w:szCs w:val="26"/>
        </w:rPr>
      </w:pPr>
      <w:r w:rsidRPr="001B5EC4">
        <w:rPr>
          <w:b/>
          <w:bCs/>
          <w:spacing w:val="-4"/>
          <w:sz w:val="26"/>
          <w:szCs w:val="26"/>
        </w:rPr>
        <w:t>по курсу повышения квалификации</w:t>
      </w:r>
    </w:p>
    <w:p w:rsidR="001B5EC4" w:rsidRPr="001B5EC4" w:rsidRDefault="001B5EC4" w:rsidP="002019D1">
      <w:pPr>
        <w:jc w:val="center"/>
        <w:rPr>
          <w:b/>
          <w:bCs/>
          <w:spacing w:val="-4"/>
          <w:sz w:val="28"/>
          <w:szCs w:val="28"/>
        </w:rPr>
      </w:pPr>
      <w:r w:rsidRPr="001B5EC4">
        <w:rPr>
          <w:b/>
          <w:bCs/>
          <w:spacing w:val="-4"/>
          <w:sz w:val="28"/>
          <w:szCs w:val="28"/>
        </w:rPr>
        <w:t>«</w:t>
      </w:r>
      <w:r w:rsidR="002019D1" w:rsidRPr="002019D1">
        <w:rPr>
          <w:b/>
          <w:bCs/>
          <w:spacing w:val="-4"/>
          <w:sz w:val="28"/>
          <w:szCs w:val="28"/>
        </w:rPr>
        <w:t>Практика применения ПБУ 18/02 «Расчеты по налогу на прибыль</w:t>
      </w:r>
      <w:r w:rsidRPr="001B5EC4">
        <w:rPr>
          <w:b/>
          <w:bCs/>
          <w:spacing w:val="-4"/>
          <w:sz w:val="28"/>
          <w:szCs w:val="28"/>
        </w:rPr>
        <w:t>»</w:t>
      </w:r>
    </w:p>
    <w:p w:rsidR="00CD7F51" w:rsidRDefault="00CD7F51" w:rsidP="00005BFA"/>
    <w:p w:rsidR="00960075" w:rsidRPr="00960075" w:rsidRDefault="00960075" w:rsidP="00960075">
      <w:pPr>
        <w:rPr>
          <w:b/>
          <w:color w:val="000000"/>
          <w:lang w:eastAsia="zh-CN"/>
        </w:rPr>
      </w:pPr>
      <w:r w:rsidRPr="00960075">
        <w:rPr>
          <w:b/>
          <w:color w:val="000000"/>
          <w:lang w:eastAsia="zh-CN"/>
        </w:rPr>
        <w:t>1. Общие положения</w:t>
      </w:r>
    </w:p>
    <w:p w:rsidR="00960075" w:rsidRPr="00960075" w:rsidRDefault="00960075" w:rsidP="00960075">
      <w:pPr>
        <w:rPr>
          <w:color w:val="000000"/>
          <w:lang w:eastAsia="zh-CN"/>
        </w:rPr>
      </w:pPr>
    </w:p>
    <w:p w:rsidR="00960075" w:rsidRPr="00960075" w:rsidRDefault="00960075" w:rsidP="00960075">
      <w:pPr>
        <w:rPr>
          <w:color w:val="000000"/>
          <w:lang w:eastAsia="zh-CN"/>
        </w:rPr>
      </w:pPr>
      <w:r w:rsidRPr="00960075">
        <w:rPr>
          <w:color w:val="000000"/>
          <w:lang w:eastAsia="zh-CN"/>
        </w:rPr>
        <w:t>1.1. Положение по бухгалтерскому учёту «Учёт расчётов по налогу на прибыль» ПБУ 18/02, его место и роль в системе нормативного регулирования бухгалтерского учёта в Российской Федерации</w:t>
      </w:r>
    </w:p>
    <w:p w:rsidR="00960075" w:rsidRPr="00960075" w:rsidRDefault="00960075" w:rsidP="00960075">
      <w:pPr>
        <w:rPr>
          <w:color w:val="000000"/>
          <w:lang w:eastAsia="zh-CN"/>
        </w:rPr>
      </w:pPr>
      <w:r w:rsidRPr="00960075">
        <w:rPr>
          <w:color w:val="000000"/>
          <w:lang w:eastAsia="zh-CN"/>
        </w:rPr>
        <w:t xml:space="preserve">1.2. Понятия и термины, использованные в положении: условный расход (доход) по налогу на прибыль </w:t>
      </w:r>
    </w:p>
    <w:p w:rsidR="00960075" w:rsidRPr="00960075" w:rsidRDefault="00960075" w:rsidP="00960075">
      <w:pPr>
        <w:rPr>
          <w:color w:val="000000"/>
          <w:lang w:eastAsia="zh-CN"/>
        </w:rPr>
      </w:pPr>
      <w:r w:rsidRPr="00960075">
        <w:rPr>
          <w:color w:val="000000"/>
          <w:lang w:eastAsia="zh-CN"/>
        </w:rPr>
        <w:t xml:space="preserve">1.3. Постоянные и временные разницы </w:t>
      </w:r>
    </w:p>
    <w:p w:rsidR="00960075" w:rsidRPr="00960075" w:rsidRDefault="00960075" w:rsidP="00960075">
      <w:pPr>
        <w:rPr>
          <w:color w:val="000000"/>
          <w:lang w:eastAsia="zh-CN"/>
        </w:rPr>
      </w:pPr>
      <w:r w:rsidRPr="00960075">
        <w:rPr>
          <w:color w:val="000000"/>
          <w:lang w:eastAsia="zh-CN"/>
        </w:rPr>
        <w:t xml:space="preserve">1.4. Текущий налог на прибыль </w:t>
      </w:r>
    </w:p>
    <w:p w:rsidR="00960075" w:rsidRPr="00960075" w:rsidRDefault="00960075" w:rsidP="00960075">
      <w:pPr>
        <w:rPr>
          <w:color w:val="000000"/>
          <w:lang w:eastAsia="zh-CN"/>
        </w:rPr>
      </w:pPr>
      <w:r w:rsidRPr="00960075">
        <w:rPr>
          <w:color w:val="000000"/>
          <w:lang w:eastAsia="zh-CN"/>
        </w:rPr>
        <w:t xml:space="preserve">1.5. Постоянные налоговые активы и обязательства, отложенные налоговые активы и обязательства </w:t>
      </w:r>
    </w:p>
    <w:p w:rsidR="00960075" w:rsidRPr="00960075" w:rsidRDefault="00960075" w:rsidP="00960075">
      <w:pPr>
        <w:rPr>
          <w:color w:val="000000"/>
          <w:lang w:eastAsia="zh-CN"/>
        </w:rPr>
      </w:pPr>
    </w:p>
    <w:p w:rsidR="00960075" w:rsidRPr="00960075" w:rsidRDefault="00960075" w:rsidP="00960075">
      <w:pPr>
        <w:rPr>
          <w:b/>
          <w:color w:val="000000"/>
          <w:lang w:eastAsia="zh-CN"/>
        </w:rPr>
      </w:pPr>
      <w:r w:rsidRPr="00960075">
        <w:rPr>
          <w:b/>
          <w:color w:val="000000"/>
          <w:lang w:eastAsia="zh-CN"/>
        </w:rPr>
        <w:t>2. Учёт постоянных разниц и постоянных налоговых обязательств и активов</w:t>
      </w:r>
    </w:p>
    <w:p w:rsidR="00960075" w:rsidRPr="00960075" w:rsidRDefault="00960075" w:rsidP="00960075">
      <w:pPr>
        <w:rPr>
          <w:color w:val="000000"/>
          <w:lang w:eastAsia="zh-CN"/>
        </w:rPr>
      </w:pPr>
    </w:p>
    <w:p w:rsidR="00960075" w:rsidRPr="00960075" w:rsidRDefault="00960075" w:rsidP="00960075">
      <w:pPr>
        <w:rPr>
          <w:color w:val="000000"/>
          <w:lang w:eastAsia="zh-CN"/>
        </w:rPr>
      </w:pPr>
      <w:r w:rsidRPr="00960075">
        <w:rPr>
          <w:color w:val="000000"/>
          <w:lang w:eastAsia="zh-CN"/>
        </w:rPr>
        <w:t xml:space="preserve">2.1. Постоянные отрицательные разницы, возникающие по доходам, признаваемым в бухгалтерском учёте и не учитываемым для целей налогообложения в соответствии со ст. 251 НК РФ, постоянные налоговые активы </w:t>
      </w:r>
    </w:p>
    <w:p w:rsidR="00960075" w:rsidRPr="00960075" w:rsidRDefault="00960075" w:rsidP="00960075">
      <w:pPr>
        <w:rPr>
          <w:color w:val="000000"/>
          <w:lang w:eastAsia="zh-CN"/>
        </w:rPr>
      </w:pPr>
      <w:r w:rsidRPr="00960075">
        <w:rPr>
          <w:color w:val="000000"/>
          <w:lang w:eastAsia="zh-CN"/>
        </w:rPr>
        <w:t>2.2. Постоянные положительные разницы, возникающие по расходам, признаваемым в бухгалтерском учёте и не учитываемым для целей налогообложения в соответствии со ст. 270 НК РФ, постоянные налоговые обязательства</w:t>
      </w:r>
    </w:p>
    <w:p w:rsidR="00960075" w:rsidRPr="00960075" w:rsidRDefault="00960075" w:rsidP="00960075">
      <w:pPr>
        <w:rPr>
          <w:color w:val="000000"/>
          <w:lang w:eastAsia="zh-CN"/>
        </w:rPr>
      </w:pPr>
      <w:r w:rsidRPr="00960075">
        <w:rPr>
          <w:color w:val="000000"/>
          <w:lang w:eastAsia="zh-CN"/>
        </w:rPr>
        <w:t>2.3. Организация аналитического учёта постоянных разниц</w:t>
      </w:r>
    </w:p>
    <w:p w:rsidR="00960075" w:rsidRPr="00960075" w:rsidRDefault="00960075" w:rsidP="00960075">
      <w:pPr>
        <w:rPr>
          <w:color w:val="000000"/>
          <w:lang w:eastAsia="zh-CN"/>
        </w:rPr>
      </w:pPr>
      <w:r w:rsidRPr="00960075">
        <w:rPr>
          <w:color w:val="000000"/>
          <w:lang w:eastAsia="zh-CN"/>
        </w:rPr>
        <w:t>2.4. Отражение в бухгалтерском учёте постоянных налоговых обязательств и активов</w:t>
      </w:r>
    </w:p>
    <w:p w:rsidR="00960075" w:rsidRPr="00960075" w:rsidRDefault="00960075" w:rsidP="00960075">
      <w:pPr>
        <w:rPr>
          <w:color w:val="000000"/>
          <w:lang w:eastAsia="zh-CN"/>
        </w:rPr>
      </w:pPr>
    </w:p>
    <w:p w:rsidR="00960075" w:rsidRPr="00960075" w:rsidRDefault="00960075" w:rsidP="00960075">
      <w:pPr>
        <w:rPr>
          <w:b/>
          <w:color w:val="000000"/>
          <w:lang w:eastAsia="zh-CN"/>
        </w:rPr>
      </w:pPr>
      <w:r w:rsidRPr="00960075">
        <w:rPr>
          <w:b/>
          <w:color w:val="000000"/>
          <w:lang w:eastAsia="zh-CN"/>
        </w:rPr>
        <w:t>3. Временные налогооблагаемые разницы и отложенные налоговые обязательства</w:t>
      </w:r>
    </w:p>
    <w:p w:rsidR="00960075" w:rsidRPr="00960075" w:rsidRDefault="00960075" w:rsidP="00960075">
      <w:pPr>
        <w:rPr>
          <w:color w:val="000000"/>
          <w:lang w:eastAsia="zh-CN"/>
        </w:rPr>
      </w:pPr>
    </w:p>
    <w:p w:rsidR="00960075" w:rsidRPr="00960075" w:rsidRDefault="00960075" w:rsidP="00960075">
      <w:pPr>
        <w:rPr>
          <w:color w:val="000000"/>
          <w:lang w:eastAsia="zh-CN"/>
        </w:rPr>
      </w:pPr>
      <w:r w:rsidRPr="00960075">
        <w:rPr>
          <w:color w:val="000000"/>
          <w:lang w:eastAsia="zh-CN"/>
        </w:rPr>
        <w:t>3.1. Доходы, возникающие в бухгалтерском учёте раньше, чем в налоговом учёте, и формирующие временные налогооблагаемые разницы и отложенные налоговые обязательства</w:t>
      </w:r>
    </w:p>
    <w:p w:rsidR="00960075" w:rsidRPr="00960075" w:rsidRDefault="00960075" w:rsidP="00960075">
      <w:pPr>
        <w:rPr>
          <w:color w:val="000000"/>
          <w:lang w:eastAsia="zh-CN"/>
        </w:rPr>
      </w:pPr>
      <w:r w:rsidRPr="00960075">
        <w:rPr>
          <w:color w:val="000000"/>
          <w:lang w:eastAsia="zh-CN"/>
        </w:rPr>
        <w:t>3.2. Расходы, возникающие в налоговом учёте раньше, чем в бухгалтерском учёте, и формирующие временные налогооблагаемые разницы и отложенные налоговые обязательства</w:t>
      </w:r>
    </w:p>
    <w:p w:rsidR="00960075" w:rsidRPr="00960075" w:rsidRDefault="00960075" w:rsidP="00960075">
      <w:pPr>
        <w:rPr>
          <w:color w:val="000000"/>
          <w:lang w:eastAsia="zh-CN"/>
        </w:rPr>
      </w:pPr>
      <w:r w:rsidRPr="00960075">
        <w:rPr>
          <w:color w:val="000000"/>
          <w:lang w:eastAsia="zh-CN"/>
        </w:rPr>
        <w:t>3.3. Аналитический учёт образования и погашения временных налогооблагаемых разниц и отложенных налоговых обязательств</w:t>
      </w:r>
    </w:p>
    <w:p w:rsidR="00960075" w:rsidRPr="00960075" w:rsidRDefault="00960075" w:rsidP="00960075">
      <w:pPr>
        <w:rPr>
          <w:color w:val="000000"/>
          <w:lang w:eastAsia="zh-CN"/>
        </w:rPr>
      </w:pPr>
      <w:r w:rsidRPr="00960075">
        <w:rPr>
          <w:color w:val="000000"/>
          <w:lang w:eastAsia="zh-CN"/>
        </w:rPr>
        <w:t>3.4. Отражение в бухгалтерском учёте образования, погашения и списания отложенных налоговых обязательств</w:t>
      </w:r>
    </w:p>
    <w:p w:rsidR="00960075" w:rsidRPr="00960075" w:rsidRDefault="00960075" w:rsidP="00960075">
      <w:pPr>
        <w:rPr>
          <w:color w:val="000000"/>
          <w:lang w:eastAsia="zh-CN"/>
        </w:rPr>
      </w:pPr>
    </w:p>
    <w:p w:rsidR="00960075" w:rsidRPr="00960075" w:rsidRDefault="00960075" w:rsidP="00960075">
      <w:pPr>
        <w:rPr>
          <w:b/>
          <w:color w:val="000000"/>
          <w:lang w:eastAsia="zh-CN"/>
        </w:rPr>
      </w:pPr>
      <w:r w:rsidRPr="00960075">
        <w:rPr>
          <w:b/>
          <w:color w:val="000000"/>
          <w:lang w:eastAsia="zh-CN"/>
        </w:rPr>
        <w:t>4. Временные вычитаемые разницы и отложенные налоговые активы</w:t>
      </w:r>
    </w:p>
    <w:p w:rsidR="00960075" w:rsidRPr="00960075" w:rsidRDefault="00960075" w:rsidP="00960075">
      <w:pPr>
        <w:rPr>
          <w:color w:val="000000"/>
          <w:lang w:eastAsia="zh-CN"/>
        </w:rPr>
      </w:pPr>
    </w:p>
    <w:p w:rsidR="00960075" w:rsidRPr="00960075" w:rsidRDefault="00960075" w:rsidP="00960075">
      <w:pPr>
        <w:rPr>
          <w:color w:val="000000"/>
          <w:lang w:eastAsia="zh-CN"/>
        </w:rPr>
      </w:pPr>
      <w:r w:rsidRPr="00960075">
        <w:rPr>
          <w:color w:val="000000"/>
          <w:lang w:eastAsia="zh-CN"/>
        </w:rPr>
        <w:t>4.1. Доходы, возникающие в налоговом учёте раньше, чем в бухгалтерском учёте, и формирующие временные вычитаемые разницы и отложенные налоговые активы</w:t>
      </w:r>
    </w:p>
    <w:p w:rsidR="00960075" w:rsidRPr="00960075" w:rsidRDefault="00960075" w:rsidP="00960075">
      <w:pPr>
        <w:rPr>
          <w:color w:val="000000"/>
          <w:lang w:eastAsia="zh-CN"/>
        </w:rPr>
      </w:pPr>
      <w:r w:rsidRPr="00960075">
        <w:rPr>
          <w:color w:val="000000"/>
          <w:lang w:eastAsia="zh-CN"/>
        </w:rPr>
        <w:t>4.2. Расходы, возникающие в бухгалтерском учёте раньше, чем в налоговом учёте, и формирующие временные вычитаемые разницы и отложенные налоговые активы</w:t>
      </w:r>
    </w:p>
    <w:p w:rsidR="00960075" w:rsidRPr="00960075" w:rsidRDefault="00960075" w:rsidP="00960075">
      <w:pPr>
        <w:rPr>
          <w:color w:val="000000"/>
          <w:lang w:eastAsia="zh-CN"/>
        </w:rPr>
      </w:pPr>
      <w:r w:rsidRPr="00960075">
        <w:rPr>
          <w:color w:val="000000"/>
          <w:lang w:eastAsia="zh-CN"/>
        </w:rPr>
        <w:t>4.3. Временные вычитаемые разницы и отложенные налоговые активы, возникающие в связи с переносом на будущее убытков, возникших в налоговом учёте</w:t>
      </w:r>
    </w:p>
    <w:p w:rsidR="00960075" w:rsidRPr="00960075" w:rsidRDefault="00960075" w:rsidP="00960075">
      <w:pPr>
        <w:rPr>
          <w:color w:val="000000"/>
          <w:lang w:eastAsia="zh-CN"/>
        </w:rPr>
      </w:pPr>
      <w:r w:rsidRPr="00960075">
        <w:rPr>
          <w:color w:val="000000"/>
          <w:lang w:eastAsia="zh-CN"/>
        </w:rPr>
        <w:t>4.4. Аналитический учёт образования и погашения временных вычитаемых разниц и отложенных налоговых активов</w:t>
      </w:r>
    </w:p>
    <w:p w:rsidR="00960075" w:rsidRPr="00960075" w:rsidRDefault="00960075" w:rsidP="00960075">
      <w:pPr>
        <w:rPr>
          <w:color w:val="000000"/>
          <w:lang w:eastAsia="zh-CN"/>
        </w:rPr>
      </w:pPr>
      <w:r w:rsidRPr="00960075">
        <w:rPr>
          <w:color w:val="000000"/>
          <w:lang w:eastAsia="zh-CN"/>
        </w:rPr>
        <w:t>4.5. Отражение в бухгалтерском учёте образования, погашения и списания отложенных налоговых активов</w:t>
      </w:r>
    </w:p>
    <w:p w:rsidR="00960075" w:rsidRPr="00960075" w:rsidRDefault="00960075" w:rsidP="00960075">
      <w:pPr>
        <w:rPr>
          <w:color w:val="000000"/>
          <w:lang w:eastAsia="zh-CN"/>
        </w:rPr>
      </w:pPr>
    </w:p>
    <w:p w:rsidR="00960075" w:rsidRDefault="00960075" w:rsidP="00960075">
      <w:pPr>
        <w:rPr>
          <w:b/>
          <w:color w:val="000000"/>
          <w:lang w:eastAsia="zh-CN"/>
        </w:rPr>
      </w:pPr>
    </w:p>
    <w:p w:rsidR="002019D1" w:rsidRDefault="002019D1" w:rsidP="00960075">
      <w:pPr>
        <w:rPr>
          <w:b/>
          <w:color w:val="000000"/>
          <w:lang w:eastAsia="zh-CN"/>
        </w:rPr>
      </w:pPr>
    </w:p>
    <w:p w:rsidR="00960075" w:rsidRPr="00960075" w:rsidRDefault="00960075" w:rsidP="00960075">
      <w:pPr>
        <w:rPr>
          <w:b/>
          <w:color w:val="000000"/>
          <w:lang w:eastAsia="zh-CN"/>
        </w:rPr>
      </w:pPr>
      <w:r w:rsidRPr="00960075">
        <w:rPr>
          <w:b/>
          <w:color w:val="000000"/>
          <w:lang w:eastAsia="zh-CN"/>
        </w:rPr>
        <w:t>5. Учёт налога на прибыль</w:t>
      </w:r>
    </w:p>
    <w:p w:rsidR="00960075" w:rsidRPr="00960075" w:rsidRDefault="00960075" w:rsidP="00960075">
      <w:pPr>
        <w:rPr>
          <w:color w:val="000000"/>
          <w:lang w:eastAsia="zh-CN"/>
        </w:rPr>
      </w:pPr>
    </w:p>
    <w:p w:rsidR="00960075" w:rsidRPr="00960075" w:rsidRDefault="00960075" w:rsidP="00960075">
      <w:pPr>
        <w:rPr>
          <w:color w:val="000000"/>
          <w:lang w:eastAsia="zh-CN"/>
        </w:rPr>
      </w:pPr>
      <w:r w:rsidRPr="00960075">
        <w:rPr>
          <w:color w:val="000000"/>
          <w:lang w:eastAsia="zh-CN"/>
        </w:rPr>
        <w:t>5.1. Условный расход (условный доход) по налогу на прибыль: определение величины и порядок отражения в бухгалтерском учёте</w:t>
      </w:r>
    </w:p>
    <w:p w:rsidR="00960075" w:rsidRPr="00960075" w:rsidRDefault="00960075" w:rsidP="00960075">
      <w:pPr>
        <w:rPr>
          <w:color w:val="000000"/>
          <w:lang w:eastAsia="zh-CN"/>
        </w:rPr>
      </w:pPr>
      <w:r w:rsidRPr="00960075">
        <w:rPr>
          <w:color w:val="000000"/>
          <w:lang w:eastAsia="zh-CN"/>
        </w:rPr>
        <w:t>5.2. Текущий налог на прибыль (текущий налоговый убыток)</w:t>
      </w:r>
    </w:p>
    <w:p w:rsidR="00960075" w:rsidRPr="00960075" w:rsidRDefault="00960075" w:rsidP="00960075">
      <w:pPr>
        <w:rPr>
          <w:color w:val="000000"/>
          <w:lang w:eastAsia="zh-CN"/>
        </w:rPr>
      </w:pPr>
      <w:r w:rsidRPr="00960075">
        <w:rPr>
          <w:color w:val="000000"/>
          <w:lang w:eastAsia="zh-CN"/>
        </w:rPr>
        <w:t>5.3. Схема корректировки величины условного расхода (дохода) по налогу на прибыль для целей определения текущего налога на прибыль (текущего налогового убытка)</w:t>
      </w:r>
    </w:p>
    <w:p w:rsidR="00960075" w:rsidRPr="00960075" w:rsidRDefault="00960075" w:rsidP="00960075">
      <w:pPr>
        <w:rPr>
          <w:color w:val="000000"/>
          <w:lang w:eastAsia="zh-CN"/>
        </w:rPr>
      </w:pPr>
      <w:r w:rsidRPr="00960075">
        <w:rPr>
          <w:color w:val="000000"/>
          <w:lang w:eastAsia="zh-CN"/>
        </w:rPr>
        <w:t>5.4. Организация аналитического учёта на счёте расчётов по налогам и сборам и на счёте прибылей и убытков</w:t>
      </w:r>
    </w:p>
    <w:p w:rsidR="00960075" w:rsidRPr="00960075" w:rsidRDefault="00960075" w:rsidP="00960075">
      <w:pPr>
        <w:rPr>
          <w:color w:val="000000"/>
          <w:lang w:eastAsia="zh-CN"/>
        </w:rPr>
      </w:pPr>
    </w:p>
    <w:p w:rsidR="00960075" w:rsidRPr="00960075" w:rsidRDefault="00960075" w:rsidP="00960075">
      <w:pPr>
        <w:rPr>
          <w:b/>
          <w:color w:val="000000"/>
          <w:lang w:eastAsia="zh-CN"/>
        </w:rPr>
      </w:pPr>
      <w:r w:rsidRPr="00960075">
        <w:rPr>
          <w:b/>
          <w:color w:val="000000"/>
          <w:lang w:eastAsia="zh-CN"/>
        </w:rPr>
        <w:t>6. Раскрытие информации о расчётах по налогу на прибыль в бухгалтерской отчётности</w:t>
      </w:r>
    </w:p>
    <w:p w:rsidR="00960075" w:rsidRPr="00960075" w:rsidRDefault="00960075" w:rsidP="00960075">
      <w:pPr>
        <w:rPr>
          <w:color w:val="000000"/>
          <w:lang w:eastAsia="zh-CN"/>
        </w:rPr>
      </w:pPr>
    </w:p>
    <w:p w:rsidR="00960075" w:rsidRPr="00960075" w:rsidRDefault="00960075" w:rsidP="00960075">
      <w:pPr>
        <w:rPr>
          <w:color w:val="000000"/>
          <w:lang w:eastAsia="zh-CN"/>
        </w:rPr>
      </w:pPr>
      <w:r w:rsidRPr="00960075">
        <w:rPr>
          <w:color w:val="000000"/>
          <w:lang w:eastAsia="zh-CN"/>
        </w:rPr>
        <w:t>6.1. Общие требования к раскрытию информации</w:t>
      </w:r>
    </w:p>
    <w:p w:rsidR="00EA79B9" w:rsidRDefault="00960075" w:rsidP="00960075">
      <w:pPr>
        <w:rPr>
          <w:color w:val="000000"/>
          <w:lang w:eastAsia="zh-CN"/>
        </w:rPr>
      </w:pPr>
      <w:r w:rsidRPr="00960075">
        <w:rPr>
          <w:color w:val="000000"/>
          <w:lang w:eastAsia="zh-CN"/>
        </w:rPr>
        <w:t>6.2. Порядок отражения информации о расчётах по налогу на прибыль в течение отчётного года и в годовой бухгалтерской отчётности</w:t>
      </w:r>
    </w:p>
    <w:p w:rsidR="00960075" w:rsidRDefault="00960075" w:rsidP="00960075">
      <w:pPr>
        <w:rPr>
          <w:color w:val="000000"/>
          <w:lang w:eastAsia="zh-CN"/>
        </w:rPr>
      </w:pPr>
    </w:p>
    <w:p w:rsidR="00960075" w:rsidRPr="00960075" w:rsidRDefault="00960075" w:rsidP="00960075"/>
    <w:p w:rsidR="00DA76CA" w:rsidRPr="00042869" w:rsidRDefault="00042869" w:rsidP="00DA76CA">
      <w:pPr>
        <w:rPr>
          <w:sz w:val="22"/>
          <w:szCs w:val="2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2869">
        <w:rPr>
          <w:sz w:val="22"/>
          <w:szCs w:val="22"/>
        </w:rPr>
        <w:t>СОГЛАСОВАНО</w:t>
      </w:r>
      <w:r w:rsidR="00261555">
        <w:rPr>
          <w:sz w:val="22"/>
          <w:szCs w:val="22"/>
        </w:rPr>
        <w:t>:</w:t>
      </w:r>
    </w:p>
    <w:p w:rsidR="00DA76CA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</w:rPr>
        <w:t>От Исполнителя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  <w:t>От Заказчика</w:t>
      </w:r>
    </w:p>
    <w:p w:rsidR="00960075" w:rsidRPr="006F0DBF" w:rsidRDefault="00960075" w:rsidP="00DA76CA">
      <w:pPr>
        <w:rPr>
          <w:sz w:val="22"/>
          <w:szCs w:val="22"/>
        </w:rPr>
      </w:pPr>
    </w:p>
    <w:p w:rsidR="00DA76CA" w:rsidRPr="006F0DBF" w:rsidRDefault="00DA76CA" w:rsidP="00DA76CA">
      <w:pPr>
        <w:rPr>
          <w:sz w:val="22"/>
          <w:szCs w:val="22"/>
          <w:u w:val="single"/>
        </w:rPr>
      </w:pP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</w:rPr>
        <w:t>Директор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  <w:t>_____________________________________________</w:t>
      </w: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</w:rPr>
        <w:t>ЧОУ ДПО «ФБПШ «Новый Мир»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787B0D">
        <w:rPr>
          <w:sz w:val="22"/>
          <w:szCs w:val="22"/>
        </w:rPr>
        <w:t xml:space="preserve">          </w:t>
      </w:r>
      <w:r w:rsidR="00261555" w:rsidRPr="00261555">
        <w:rPr>
          <w:sz w:val="22"/>
          <w:szCs w:val="22"/>
        </w:rPr>
        <w:t>ФИО/должность ФИО</w:t>
      </w:r>
    </w:p>
    <w:p w:rsidR="00DA76CA" w:rsidRPr="006F0DBF" w:rsidRDefault="00DA76CA" w:rsidP="00DA76CA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</w:t>
      </w: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</w:rPr>
        <w:t>Воронина И.Г.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  <w:t xml:space="preserve">Подпись </w:t>
      </w:r>
    </w:p>
    <w:p w:rsidR="00D26EBD" w:rsidRPr="00DA76CA" w:rsidRDefault="00D26EBD" w:rsidP="00DA76CA"/>
    <w:sectPr w:rsidR="00D26EBD" w:rsidRPr="00DA76CA" w:rsidSect="00CD7F51">
      <w:pgSz w:w="11906" w:h="16838" w:code="9"/>
      <w:pgMar w:top="284" w:right="567" w:bottom="567" w:left="1134" w:header="709" w:footer="709" w:gutter="0"/>
      <w:cols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BDF" w:rsidRDefault="00592BDF" w:rsidP="00005BFA">
      <w:r>
        <w:separator/>
      </w:r>
    </w:p>
  </w:endnote>
  <w:endnote w:type="continuationSeparator" w:id="1">
    <w:p w:rsidR="00592BDF" w:rsidRDefault="00592BDF" w:rsidP="00005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BDF" w:rsidRDefault="00592BDF" w:rsidP="00005BFA">
      <w:r>
        <w:separator/>
      </w:r>
    </w:p>
  </w:footnote>
  <w:footnote w:type="continuationSeparator" w:id="1">
    <w:p w:rsidR="00592BDF" w:rsidRDefault="00592BDF" w:rsidP="00005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9428F"/>
    <w:multiLevelType w:val="multilevel"/>
    <w:tmpl w:val="330E214A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EBD"/>
    <w:rsid w:val="00005BFA"/>
    <w:rsid w:val="000244BD"/>
    <w:rsid w:val="0002612A"/>
    <w:rsid w:val="00042869"/>
    <w:rsid w:val="00051121"/>
    <w:rsid w:val="00061150"/>
    <w:rsid w:val="00064DF4"/>
    <w:rsid w:val="00066811"/>
    <w:rsid w:val="00081236"/>
    <w:rsid w:val="00093BE6"/>
    <w:rsid w:val="00093FB3"/>
    <w:rsid w:val="000B065F"/>
    <w:rsid w:val="000B3318"/>
    <w:rsid w:val="000D0298"/>
    <w:rsid w:val="000E5678"/>
    <w:rsid w:val="000F539E"/>
    <w:rsid w:val="00112B8F"/>
    <w:rsid w:val="001154AF"/>
    <w:rsid w:val="001409C7"/>
    <w:rsid w:val="00156B96"/>
    <w:rsid w:val="00160BA4"/>
    <w:rsid w:val="001738B9"/>
    <w:rsid w:val="00177E03"/>
    <w:rsid w:val="00184DC6"/>
    <w:rsid w:val="001943D9"/>
    <w:rsid w:val="001B5EC4"/>
    <w:rsid w:val="001B6D22"/>
    <w:rsid w:val="001D46B2"/>
    <w:rsid w:val="001D6151"/>
    <w:rsid w:val="001D763B"/>
    <w:rsid w:val="001E1C7A"/>
    <w:rsid w:val="001E4DF4"/>
    <w:rsid w:val="001E7C58"/>
    <w:rsid w:val="001F0832"/>
    <w:rsid w:val="002019D1"/>
    <w:rsid w:val="00222CFB"/>
    <w:rsid w:val="00222DB4"/>
    <w:rsid w:val="00230568"/>
    <w:rsid w:val="00261555"/>
    <w:rsid w:val="00267B6E"/>
    <w:rsid w:val="002878A0"/>
    <w:rsid w:val="00296947"/>
    <w:rsid w:val="002A4113"/>
    <w:rsid w:val="002D32D8"/>
    <w:rsid w:val="002D57E5"/>
    <w:rsid w:val="002D73A5"/>
    <w:rsid w:val="002E3673"/>
    <w:rsid w:val="002E3BCD"/>
    <w:rsid w:val="00316E35"/>
    <w:rsid w:val="0033272E"/>
    <w:rsid w:val="00341073"/>
    <w:rsid w:val="003438AD"/>
    <w:rsid w:val="00343D47"/>
    <w:rsid w:val="00350B99"/>
    <w:rsid w:val="003828BD"/>
    <w:rsid w:val="00385419"/>
    <w:rsid w:val="003855DF"/>
    <w:rsid w:val="00386C7E"/>
    <w:rsid w:val="003F3052"/>
    <w:rsid w:val="00434EFC"/>
    <w:rsid w:val="00442FE2"/>
    <w:rsid w:val="00443187"/>
    <w:rsid w:val="00444D2A"/>
    <w:rsid w:val="00452AFC"/>
    <w:rsid w:val="0048102B"/>
    <w:rsid w:val="004831FB"/>
    <w:rsid w:val="004B069C"/>
    <w:rsid w:val="004B59DC"/>
    <w:rsid w:val="004D4AB7"/>
    <w:rsid w:val="004E5139"/>
    <w:rsid w:val="00513C55"/>
    <w:rsid w:val="00526020"/>
    <w:rsid w:val="00526CDD"/>
    <w:rsid w:val="00546F51"/>
    <w:rsid w:val="00564692"/>
    <w:rsid w:val="00580140"/>
    <w:rsid w:val="0058630D"/>
    <w:rsid w:val="00592BDF"/>
    <w:rsid w:val="00593D2A"/>
    <w:rsid w:val="00593F75"/>
    <w:rsid w:val="005E7909"/>
    <w:rsid w:val="0060177C"/>
    <w:rsid w:val="0060648B"/>
    <w:rsid w:val="0065541D"/>
    <w:rsid w:val="00664E99"/>
    <w:rsid w:val="00681FCF"/>
    <w:rsid w:val="006A18A3"/>
    <w:rsid w:val="006B1DFF"/>
    <w:rsid w:val="006D35CF"/>
    <w:rsid w:val="006E2603"/>
    <w:rsid w:val="0072586B"/>
    <w:rsid w:val="00770A07"/>
    <w:rsid w:val="00770E4A"/>
    <w:rsid w:val="00782EF7"/>
    <w:rsid w:val="00787150"/>
    <w:rsid w:val="00787B0D"/>
    <w:rsid w:val="007A1343"/>
    <w:rsid w:val="007A2E12"/>
    <w:rsid w:val="007B137F"/>
    <w:rsid w:val="007C51D4"/>
    <w:rsid w:val="007D35FA"/>
    <w:rsid w:val="007D6B9C"/>
    <w:rsid w:val="007F00C5"/>
    <w:rsid w:val="00813D38"/>
    <w:rsid w:val="0082624D"/>
    <w:rsid w:val="008338B5"/>
    <w:rsid w:val="008446FE"/>
    <w:rsid w:val="0085721E"/>
    <w:rsid w:val="00870EB4"/>
    <w:rsid w:val="0089109B"/>
    <w:rsid w:val="00893659"/>
    <w:rsid w:val="008A3F9C"/>
    <w:rsid w:val="008A7934"/>
    <w:rsid w:val="008B7443"/>
    <w:rsid w:val="008D3458"/>
    <w:rsid w:val="008D4FEA"/>
    <w:rsid w:val="008E2F5C"/>
    <w:rsid w:val="008E7AA3"/>
    <w:rsid w:val="0092120C"/>
    <w:rsid w:val="00926BB7"/>
    <w:rsid w:val="00955263"/>
    <w:rsid w:val="00960075"/>
    <w:rsid w:val="00977961"/>
    <w:rsid w:val="00994A9E"/>
    <w:rsid w:val="009A0A12"/>
    <w:rsid w:val="009A1CB3"/>
    <w:rsid w:val="009B559F"/>
    <w:rsid w:val="009D12C1"/>
    <w:rsid w:val="009E7F1D"/>
    <w:rsid w:val="009F4120"/>
    <w:rsid w:val="009F74AE"/>
    <w:rsid w:val="00A2103F"/>
    <w:rsid w:val="00A42DC5"/>
    <w:rsid w:val="00A501B8"/>
    <w:rsid w:val="00A55241"/>
    <w:rsid w:val="00A5538F"/>
    <w:rsid w:val="00A56376"/>
    <w:rsid w:val="00A66929"/>
    <w:rsid w:val="00A73E09"/>
    <w:rsid w:val="00A93F00"/>
    <w:rsid w:val="00AA47F2"/>
    <w:rsid w:val="00AA4EFC"/>
    <w:rsid w:val="00AA6457"/>
    <w:rsid w:val="00AB7221"/>
    <w:rsid w:val="00AC2031"/>
    <w:rsid w:val="00AC314B"/>
    <w:rsid w:val="00AD39BE"/>
    <w:rsid w:val="00AD4AB4"/>
    <w:rsid w:val="00AE285D"/>
    <w:rsid w:val="00AE2E07"/>
    <w:rsid w:val="00AE6C0A"/>
    <w:rsid w:val="00B11C34"/>
    <w:rsid w:val="00B13787"/>
    <w:rsid w:val="00B36E06"/>
    <w:rsid w:val="00B62C7D"/>
    <w:rsid w:val="00B7372D"/>
    <w:rsid w:val="00B83E22"/>
    <w:rsid w:val="00B87E41"/>
    <w:rsid w:val="00BA30DC"/>
    <w:rsid w:val="00BA7297"/>
    <w:rsid w:val="00BC03D3"/>
    <w:rsid w:val="00C15B4F"/>
    <w:rsid w:val="00C857FA"/>
    <w:rsid w:val="00CB0206"/>
    <w:rsid w:val="00CD2613"/>
    <w:rsid w:val="00CD3B09"/>
    <w:rsid w:val="00CD6268"/>
    <w:rsid w:val="00CD7F51"/>
    <w:rsid w:val="00CE360B"/>
    <w:rsid w:val="00CF4005"/>
    <w:rsid w:val="00D07CEA"/>
    <w:rsid w:val="00D116B5"/>
    <w:rsid w:val="00D26EBD"/>
    <w:rsid w:val="00D46B64"/>
    <w:rsid w:val="00D53F6E"/>
    <w:rsid w:val="00D84C63"/>
    <w:rsid w:val="00D915FF"/>
    <w:rsid w:val="00DA76CA"/>
    <w:rsid w:val="00DC043E"/>
    <w:rsid w:val="00E003AA"/>
    <w:rsid w:val="00E01040"/>
    <w:rsid w:val="00E17EED"/>
    <w:rsid w:val="00E51A47"/>
    <w:rsid w:val="00E659A2"/>
    <w:rsid w:val="00E71404"/>
    <w:rsid w:val="00E80D3C"/>
    <w:rsid w:val="00E85EF3"/>
    <w:rsid w:val="00E903DA"/>
    <w:rsid w:val="00E96AEA"/>
    <w:rsid w:val="00EA0309"/>
    <w:rsid w:val="00EA79B9"/>
    <w:rsid w:val="00EC487A"/>
    <w:rsid w:val="00EE3C6C"/>
    <w:rsid w:val="00F00AFE"/>
    <w:rsid w:val="00F13178"/>
    <w:rsid w:val="00F16CA1"/>
    <w:rsid w:val="00F30F30"/>
    <w:rsid w:val="00F3304B"/>
    <w:rsid w:val="00F40FEA"/>
    <w:rsid w:val="00F41F45"/>
    <w:rsid w:val="00F50C0E"/>
    <w:rsid w:val="00F9169D"/>
    <w:rsid w:val="00F92948"/>
    <w:rsid w:val="00F96CCE"/>
    <w:rsid w:val="00FA22C6"/>
    <w:rsid w:val="00FA7216"/>
    <w:rsid w:val="00FD1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6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5B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5BF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05B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5B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put-Output\_FromManager\BD\BD_Buch\Template\DogSKPkonsult-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A543-B5F2-4E65-B847-1303819C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DogSKPkonsult-1.dot</Template>
  <TotalTime>16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Заказчик: Наименование организации:</vt:lpstr>
    </vt:vector>
  </TitlesOfParts>
  <Company>MICROSOFT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Заказчик: Наименование организации:</dc:title>
  <dc:creator>Дана</dc:creator>
  <cp:lastModifiedBy>Andrew</cp:lastModifiedBy>
  <cp:revision>22</cp:revision>
  <cp:lastPrinted>2018-02-12T08:55:00Z</cp:lastPrinted>
  <dcterms:created xsi:type="dcterms:W3CDTF">2019-03-01T16:18:00Z</dcterms:created>
  <dcterms:modified xsi:type="dcterms:W3CDTF">2020-01-28T21:10:00Z</dcterms:modified>
</cp:coreProperties>
</file>